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b/>
          <w:color w:val="000000"/>
          <w:kern w:val="0"/>
          <w:sz w:val="28"/>
          <w:szCs w:val="28"/>
          <w:lang w:val="en-US" w:eastAsia="zh-CN" w:bidi="ar"/>
        </w:rPr>
        <w:t xml:space="preserve">附件：实施企业简介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-US" w:eastAsia="zh-CN" w:bidi="ar"/>
        </w:rPr>
        <w:t xml:space="preserve">宁武县富鑫农贸开发有限公司简介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公司成立于2016年8月2日，注册资金1000万元，注册于山西省新农村建设重点推进村西马坊乡馒头山村内。是依托当地的小杂粮优势，以特色农副产品生产和销售、规模养殖、科技服务为主的农贸公司。公司采用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公司+基地+合作社+农户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的经营模式，带动农民种植有机杂粮，促进产业发展、农民增收，实现经济效益和社会效益的双丰收。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截止至2017年11月，公司已完成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芦芽农夫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商标注册、食品SC认证、绿色食品认证、豆面企业标准制定、产品条形码注册。主要产品为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芦芽农夫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牌系列莜面、豆面、高山毛尖茶及养殖肉类等3大类7种包装形式21种规格。已经在宁武县城、忻州市、朔州市、大同市、太原市等地设立经销部，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芦芽农夫</w:t>
      </w:r>
      <w:r>
        <w:rPr>
          <w:rFonts w:hint="eastAsia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仿宋" w:cs="Times New Roman"/>
          <w:color w:val="000000"/>
          <w:kern w:val="0"/>
          <w:sz w:val="31"/>
          <w:szCs w:val="31"/>
          <w:lang w:val="en-US" w:eastAsia="zh-CN" w:bidi="ar"/>
        </w:rPr>
        <w:t xml:space="preserve">的品牌形象已经得到市场和消费者的认可。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D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2020-01-02T03:10:04Z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