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附件</w:t>
      </w:r>
    </w:p>
    <w:p>
      <w:pPr>
        <w:widowControl w:val="0"/>
        <w:tabs>
          <w:tab w:val="left" w:pos="2100"/>
        </w:tabs>
        <w:wordWrap/>
        <w:adjustRightInd/>
        <w:snapToGrid/>
        <w:spacing w:before="0" w:beforeLines="0" w:after="0" w:afterLines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宁武县水旱灾害防御工作领导小组</w:t>
      </w:r>
    </w:p>
    <w:bookmarkEnd w:id="0"/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人事变动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，经县人民政府研究决定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调整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宁武县水旱灾害防御领导小组，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调整后的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领导小组组成人员如下：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组  长：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赵亚峰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县政府县长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副组长：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县委常委、县政府常务副县长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张国伟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、县政府办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主任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成  员：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李建明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汾河治理事务中心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仝大鹏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县水利局局长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胡增海     县应急管理局局长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县人武部副部长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孙俊芳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县气象局局长</w:t>
      </w:r>
    </w:p>
    <w:p>
      <w:pPr>
        <w:ind w:firstLine="1920" w:firstLineChars="6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吕玉森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县发改局局长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孟建青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县教育科技局局长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巩文君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16"/>
          <w:w w:val="9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周开胜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pacing w:val="-4"/>
          <w:w w:val="100"/>
          <w:sz w:val="32"/>
          <w:szCs w:val="32"/>
        </w:rPr>
        <w:t>县住建局局长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刘成平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孙成英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县卫健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局局长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3960"/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辛继军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县财政局局长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3960"/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张禹勋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县民政局局长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李志效     县能源局局长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云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市生态环境局宁武分局局长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李树文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县交通局局长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荣     县林业局局长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闫  鹏     县文旅局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刘向荣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县工信局局长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8"/>
          <w:w w:val="85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吴建国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县委宣传部副部长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巩俊峰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县公安局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冯玉生     县水利局副局长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武警宁武中队中队长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薄成春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县消防救援大队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王利军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县公安交警大队大队长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侯凤青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县供销社主任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田献民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    县供电公司经理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周月林     联通宁武分公司经理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董志敏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    移动宁武分公司经理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郑  凯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电信宁武分公司经理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水利发展中心负责人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领导组下设办公室，办公室设在县水旱灾害防御中心，办公室主任由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郭宏兼任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。值班电话：0350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4723191。</w:t>
      </w:r>
    </w:p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rPr>
          <w:rFonts w:hint="default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701" w:right="1587" w:bottom="1474" w:left="1587" w:header="851" w:footer="992" w:gutter="0"/>
      <w:paperSrc/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1"/>
    <w:family w:val="auto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-46355</wp:posOffset>
              </wp:positionV>
              <wp:extent cx="533400" cy="23050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-3.65pt;height:18.15pt;width:42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2ntT9tIAAAAFAQAADwAAAAAAAAABACAAAAAiAAAAZHJzL2Rvd25y&#10;ZXYueG1sUEsBAhQAFAAAAAgAh07iQDV2KJHLAQAAlgMAAA4AAAAAAAAAAQAgAAAAI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Y2M5NGE2NWI1Yzc1MjAyNGIwZjM5MWZkOTgxYjgifQ=="/>
  </w:docVars>
  <w:rsids>
    <w:rsidRoot w:val="00172A27"/>
    <w:rsid w:val="63FF7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1111</Company>
  <Pages>2</Pages>
  <Words>2669</Words>
  <Characters>2696</Characters>
  <Lines>1</Lines>
  <Paragraphs>1</Paragraphs>
  <TotalTime>2</TotalTime>
  <ScaleCrop>false</ScaleCrop>
  <LinksUpToDate>false</LinksUpToDate>
  <CharactersWithSpaces>2978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一贯无盐</cp:lastModifiedBy>
  <cp:lastPrinted>2023-05-15T03:08:05Z</cp:lastPrinted>
  <dcterms:modified xsi:type="dcterms:W3CDTF">2024-08-02T01:53:01Z</dcterms:modified>
  <dc:title>宁政办发〔2021〕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B9851280D52E421D8F4F96C056CFCCAE_13</vt:lpwstr>
  </property>
</Properties>
</file>