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宁武县城镇燃气安全专项整治工作专班成</w:t>
      </w:r>
      <w:bookmarkStart w:id="0" w:name="_GoBack"/>
      <w:bookmarkEnd w:id="0"/>
      <w:r>
        <w:rPr>
          <w:rFonts w:hint="eastAsia"/>
          <w:lang w:val="en-US" w:eastAsia="zh-CN"/>
        </w:rPr>
        <w:t>员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组  长：闫永铎  县政府副县长</w:t>
      </w:r>
    </w:p>
    <w:p>
      <w:pPr>
        <w:pStyle w:val="4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副组长：亢理峰  县政府办副主任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张禹勋  县住建局局长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胡增海  县应急局局长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刘向荣  县工信局、商务局局长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亢奋义  县市场监管局局长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成  员：王喜柱  县政府办副主任、行政审批局局长</w:t>
      </w:r>
    </w:p>
    <w:p>
      <w:pPr>
        <w:pStyle w:val="4"/>
        <w:ind w:firstLine="1920" w:firstLineChars="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吕玉森  县发改局局长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孟建青  县教科局局长</w:t>
      </w:r>
    </w:p>
    <w:p>
      <w:pPr>
        <w:pStyle w:val="4"/>
        <w:rPr>
          <w:rFonts w:hint="eastAsia"/>
          <w:color w:val="auto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color w:val="0000FF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巩俊峰</w:t>
      </w:r>
      <w:r>
        <w:rPr>
          <w:rFonts w:hint="eastAsia"/>
          <w:color w:val="0000FF"/>
          <w:lang w:val="en-US" w:eastAsia="zh-CN"/>
        </w:rPr>
        <w:t xml:space="preserve">  </w:t>
      </w:r>
      <w:r>
        <w:rPr>
          <w:rFonts w:hint="eastAsia"/>
          <w:color w:val="auto"/>
          <w:lang w:val="en-US" w:eastAsia="zh-CN"/>
        </w:rPr>
        <w:t>县公安局分管副局长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张润才  县民政局副局长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何智林  县司法局局长</w:t>
      </w:r>
    </w:p>
    <w:p>
      <w:pPr>
        <w:pStyle w:val="4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王继宁  县财政局局长</w:t>
      </w:r>
    </w:p>
    <w:p>
      <w:pPr>
        <w:pStyle w:val="4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巩文君  县自然资源局局长</w:t>
      </w:r>
    </w:p>
    <w:p>
      <w:pPr>
        <w:pStyle w:val="4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李树文  县交通运输局局长</w:t>
      </w:r>
    </w:p>
    <w:p>
      <w:pPr>
        <w:pStyle w:val="4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闫  鹏  县文旅局党组书记</w:t>
      </w:r>
    </w:p>
    <w:p>
      <w:pPr>
        <w:pStyle w:val="4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孙成英  县卫健体局局长</w:t>
      </w:r>
    </w:p>
    <w:p>
      <w:pPr>
        <w:pStyle w:val="4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李志效  县能源局局长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韩晓亮  县消防救援支队队长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NDUxODc5M2NlNWM1Y2QwNzFjNDJlNjEzMjBkMDEifQ=="/>
  </w:docVars>
  <w:rsids>
    <w:rsidRoot w:val="00000000"/>
    <w:rsid w:val="7582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qFormat/>
    <w:uiPriority w:val="0"/>
    <w:pPr>
      <w:widowControl/>
      <w:overflowPunct w:val="0"/>
      <w:spacing w:line="560" w:lineRule="exact"/>
      <w:ind w:firstLine="640" w:firstLineChars="200"/>
    </w:pPr>
    <w:rPr>
      <w:rFonts w:hint="eastAsia" w:ascii="仿宋_GB2312" w:hAnsi="仿宋_GB2312" w:eastAsia="仿宋_GB2312" w:cs="仿宋_GB2312"/>
      <w:sz w:val="32"/>
      <w:szCs w:val="32"/>
    </w:rPr>
  </w:style>
  <w:style w:type="paragraph" w:customStyle="1" w:styleId="5">
    <w:name w:val="公文标题"/>
    <w:basedOn w:val="4"/>
    <w:next w:val="4"/>
    <w:qFormat/>
    <w:uiPriority w:val="0"/>
    <w:pPr>
      <w:snapToGrid w:val="0"/>
      <w:spacing w:afterLines="100" w:line="680" w:lineRule="exact"/>
      <w:ind w:firstLine="0" w:firstLineChars="0"/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空房子</cp:lastModifiedBy>
  <dcterms:modified xsi:type="dcterms:W3CDTF">2023-11-02T16:26:21Z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A46968F4D0794DC4BBBB9C57FB69758E_12</vt:lpwstr>
  </property>
</Properties>
</file>