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56"/>
        <w:ind w:left="111"/>
        <w:rPr>
          <w:rFonts w:hint="eastAsia" w:ascii="黑体" w:hAnsi="黑体" w:eastAsia="黑体" w:cs="黑体"/>
          <w:spacing w:val="-27"/>
          <w:lang w:val="en-US" w:eastAsia="zh-CN"/>
        </w:rPr>
      </w:pPr>
      <w:bookmarkStart w:id="0" w:name="zbf2020附件2"/>
      <w:bookmarkEnd w:id="0"/>
      <w:r>
        <w:rPr>
          <w:rFonts w:hint="eastAsia" w:ascii="黑体" w:hAnsi="黑体" w:eastAsia="黑体" w:cs="黑体"/>
          <w:spacing w:val="-27"/>
        </w:rPr>
        <w:t>附件</w:t>
      </w:r>
      <w:r>
        <w:rPr>
          <w:rFonts w:hint="eastAsia" w:ascii="黑体" w:hAnsi="黑体" w:eastAsia="黑体" w:cs="黑体"/>
          <w:spacing w:val="-27"/>
          <w:lang w:val="en-US" w:eastAsia="zh-CN"/>
        </w:rPr>
        <w:t>3</w:t>
      </w:r>
    </w:p>
    <w:p>
      <w:pPr>
        <w:pStyle w:val="2"/>
        <w:spacing w:before="56"/>
        <w:ind w:left="111"/>
        <w:rPr>
          <w:rFonts w:hint="eastAsia" w:ascii="黑体" w:hAnsi="黑体" w:eastAsia="黑体" w:cs="黑体"/>
          <w:spacing w:val="-27"/>
          <w:lang w:val="en-US" w:eastAsia="zh-CN"/>
        </w:rPr>
      </w:pPr>
    </w:p>
    <w:p>
      <w:pPr>
        <w:pStyle w:val="2"/>
        <w:spacing w:before="56"/>
        <w:ind w:left="111"/>
        <w:rPr>
          <w:rFonts w:hint="eastAsia" w:ascii="黑体" w:hAnsi="黑体" w:eastAsia="黑体" w:cs="黑体"/>
          <w:spacing w:val="-27"/>
          <w:lang w:val="en-US" w:eastAsia="zh-CN"/>
        </w:rPr>
      </w:pPr>
    </w:p>
    <w:p>
      <w:pPr>
        <w:pStyle w:val="2"/>
        <w:spacing w:before="56"/>
        <w:ind w:left="111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路长公示牌设置标准</w:t>
      </w:r>
    </w:p>
    <w:p>
      <w:pPr>
        <w:spacing w:after="0"/>
        <w:jc w:val="center"/>
        <w:sectPr>
          <w:type w:val="continuous"/>
          <w:pgSz w:w="11910" w:h="16840"/>
          <w:pgMar w:top="1600" w:right="1260" w:bottom="280" w:left="1420" w:header="720" w:footer="720" w:gutter="0"/>
          <w:cols w:equalWidth="0" w:num="2">
            <w:col w:w="1032" w:space="1410"/>
            <w:col w:w="6788"/>
          </w:cols>
        </w:sectPr>
      </w:pPr>
    </w:p>
    <w:p>
      <w:pPr>
        <w:pStyle w:val="2"/>
        <w:jc w:val="center"/>
        <w:rPr>
          <w:rFonts w:hint="eastAsia" w:ascii="仿宋" w:hAnsi="仿宋" w:eastAsia="仿宋" w:cs="仿宋"/>
          <w:sz w:val="20"/>
        </w:rPr>
      </w:pPr>
      <w:bookmarkStart w:id="2" w:name="_GoBack"/>
      <w:bookmarkEnd w:id="2"/>
    </w:p>
    <w:p>
      <w:pPr>
        <w:pStyle w:val="2"/>
        <w:spacing w:before="10"/>
        <w:rPr>
          <w:rFonts w:hint="eastAsia" w:ascii="仿宋" w:hAnsi="仿宋" w:eastAsia="仿宋" w:cs="仿宋"/>
          <w:sz w:val="24"/>
        </w:r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56" w:after="0" w:line="580" w:lineRule="exact"/>
        <w:ind w:left="75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一、路长公示牌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50" w:after="0" w:line="580" w:lineRule="exact"/>
        <w:ind w:left="111" w:right="265" w:firstLine="639"/>
        <w:jc w:val="both"/>
        <w:textAlignment w:val="auto"/>
        <w:outlineLvl w:val="9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pacing w:val="-8"/>
        </w:rPr>
        <w:t>路长公示牌的设置分为县道和乡村道两类。旅游公路路长公</w:t>
      </w:r>
      <w:r>
        <w:rPr>
          <w:rFonts w:hint="default" w:ascii="Times New Roman" w:hAnsi="Times New Roman" w:eastAsia="仿宋" w:cs="Times New Roman"/>
          <w:spacing w:val="-12"/>
        </w:rPr>
        <w:t>示牌设计可结合《山西省黄河、长城、太行三大板块全域旅游公</w:t>
      </w:r>
      <w:r>
        <w:rPr>
          <w:rFonts w:hint="default" w:ascii="Times New Roman" w:hAnsi="Times New Roman" w:eastAsia="仿宋" w:cs="Times New Roman"/>
          <w:spacing w:val="-8"/>
        </w:rPr>
        <w:t>路标志信息指引体系设计技术指南》和地域文化特色，依实际情况自行设计，也可参考以下标准。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10" w:lef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default" w:ascii="Times New Roman" w:hAnsi="Times New Roman" w:eastAsia="仿宋" w:cs="Times New Roman"/>
        </w:rPr>
        <w:t>（一）</w:t>
      </w:r>
      <w:r>
        <w:rPr>
          <w:rFonts w:hint="default" w:ascii="Times New Roman" w:hAnsi="Times New Roman" w:eastAsia="仿宋" w:cs="Times New Roman"/>
          <w:spacing w:val="-19"/>
        </w:rPr>
        <w:t>县道路长公示牌</w:t>
      </w:r>
      <w:r>
        <w:rPr>
          <w:rFonts w:hint="eastAsia" w:ascii="Times New Roman" w:hAnsi="Times New Roman" w:eastAsia="仿宋" w:cs="Times New Roman"/>
          <w:spacing w:val="-19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pacing w:val="-19"/>
        </w:rPr>
        <w:t xml:space="preserve">①蓝底白字，宽 </w:t>
      </w:r>
      <w:r>
        <w:rPr>
          <w:rFonts w:hint="default" w:ascii="Times New Roman" w:hAnsi="Times New Roman" w:eastAsia="仿宋" w:cs="Times New Roman"/>
          <w:spacing w:val="-8"/>
        </w:rPr>
        <w:t>1600mm</w:t>
      </w:r>
      <w:r>
        <w:rPr>
          <w:rFonts w:hint="default" w:ascii="Times New Roman" w:hAnsi="Times New Roman" w:eastAsia="仿宋" w:cs="Times New Roman"/>
          <w:spacing w:val="-35"/>
        </w:rPr>
        <w:t xml:space="preserve">，高 </w:t>
      </w:r>
      <w:r>
        <w:rPr>
          <w:rFonts w:hint="default" w:ascii="Times New Roman" w:hAnsi="Times New Roman" w:eastAsia="仿宋" w:cs="Times New Roman"/>
          <w:spacing w:val="-7"/>
        </w:rPr>
        <w:t>1000mm。</w:t>
      </w:r>
      <w:r>
        <w:rPr>
          <w:rFonts w:hint="default" w:ascii="Times New Roman" w:hAnsi="Times New Roman" w:eastAsia="仿宋" w:cs="Times New Roman"/>
          <w:spacing w:val="-19"/>
        </w:rPr>
        <w:t>②字体统一采用宋体加粗</w:t>
      </w:r>
      <w:r>
        <w:rPr>
          <w:rFonts w:hint="eastAsia" w:ascii="Times New Roman" w:hAnsi="Times New Roman" w:eastAsia="仿宋" w:cs="Times New Roman"/>
          <w:spacing w:val="-19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19"/>
        </w:rPr>
        <w:t xml:space="preserve">标题字高 </w:t>
      </w:r>
      <w:r>
        <w:rPr>
          <w:rFonts w:hint="default" w:ascii="Times New Roman" w:hAnsi="Times New Roman" w:eastAsia="仿宋" w:cs="Times New Roman"/>
          <w:spacing w:val="-17"/>
        </w:rPr>
        <w:t>60mm</w:t>
      </w:r>
      <w:r>
        <w:rPr>
          <w:rFonts w:hint="default" w:ascii="Times New Roman" w:hAnsi="Times New Roman" w:eastAsia="仿宋" w:cs="Times New Roman"/>
          <w:spacing w:val="-23"/>
        </w:rPr>
        <w:t xml:space="preserve">，职责内容字高 </w:t>
      </w:r>
      <w:r>
        <w:rPr>
          <w:rFonts w:hint="default" w:ascii="Times New Roman" w:hAnsi="Times New Roman" w:eastAsia="仿宋" w:cs="Times New Roman"/>
          <w:spacing w:val="-17"/>
        </w:rPr>
        <w:t>25mm</w:t>
      </w:r>
      <w:r>
        <w:rPr>
          <w:rFonts w:hint="default" w:ascii="Times New Roman" w:hAnsi="Times New Roman" w:eastAsia="仿宋" w:cs="Times New Roman"/>
          <w:spacing w:val="-9"/>
        </w:rPr>
        <w:t>，其</w:t>
      </w:r>
      <w:r>
        <w:rPr>
          <w:rFonts w:hint="default" w:ascii="Times New Roman" w:hAnsi="Times New Roman" w:eastAsia="仿宋" w:cs="Times New Roman"/>
          <w:spacing w:val="-8"/>
        </w:rPr>
        <w:t xml:space="preserve">余字高 30mm；二维码尺寸 </w:t>
      </w:r>
      <w:r>
        <w:rPr>
          <w:rFonts w:hint="default" w:ascii="Times New Roman" w:hAnsi="Times New Roman" w:eastAsia="仿宋" w:cs="Times New Roman"/>
          <w:spacing w:val="-7"/>
        </w:rPr>
        <w:t>215mm*215mm</w:t>
      </w:r>
      <w:r>
        <w:rPr>
          <w:rFonts w:hint="default" w:ascii="Times New Roman" w:hAnsi="Times New Roman" w:eastAsia="仿宋" w:cs="Times New Roman"/>
          <w:spacing w:val="-10"/>
        </w:rPr>
        <w:t>。③设置在路线起点，并</w:t>
      </w:r>
      <w:r>
        <w:rPr>
          <w:rFonts w:hint="default" w:ascii="Times New Roman" w:hAnsi="Times New Roman" w:eastAsia="仿宋" w:cs="Times New Roman"/>
          <w:spacing w:val="-18"/>
        </w:rPr>
        <w:t xml:space="preserve">在途经重要建制村附近增设。具体样式见图 </w:t>
      </w:r>
      <w:r>
        <w:rPr>
          <w:rFonts w:hint="default" w:ascii="Times New Roman" w:hAnsi="Times New Roman" w:eastAsia="仿宋" w:cs="Times New Roman"/>
          <w:spacing w:val="-7"/>
        </w:rPr>
        <w:t>1</w:t>
      </w:r>
      <w:r>
        <w:rPr>
          <w:rFonts w:hint="default" w:ascii="Times New Roman" w:hAnsi="Times New Roman" w:eastAsia="仿宋" w:cs="Times New Roman"/>
        </w:rPr>
        <w:t>。</w:t>
      </w:r>
    </w:p>
    <w:p>
      <w:pPr>
        <w:pStyle w:val="2"/>
      </w:pPr>
      <w:r>
        <w:rPr>
          <w:rFonts w:hint="default" w:ascii="Times New Roman" w:hAnsi="Times New Roman" w:eastAsia="仿宋" w:cs="Times New Roman"/>
          <w:sz w:val="32"/>
          <w:szCs w:val="32"/>
          <w:lang w:val="zh-CN" w:eastAsia="zh-CN" w:bidi="zh-CN"/>
        </w:rPr>
        <w:pict>
          <v:shape id="image1.png" o:spid="_x0000_s1025" type="#_x0000_t75" style="position:absolute;left:0;margin-left:85.1pt;margin-top:14.75pt;height:245.9pt;width:389.3pt;mso-position-horizont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spacing w:before="0"/>
        <w:ind w:left="96" w:right="253" w:firstLine="0"/>
        <w:jc w:val="center"/>
        <w:rPr>
          <w:sz w:val="24"/>
        </w:rPr>
      </w:pPr>
    </w:p>
    <w:p>
      <w:pPr>
        <w:spacing w:before="0"/>
        <w:ind w:left="96" w:right="253" w:firstLine="0"/>
        <w:jc w:val="center"/>
        <w:rPr>
          <w:sz w:val="24"/>
        </w:rPr>
      </w:pPr>
      <w:r>
        <w:rPr>
          <w:sz w:val="24"/>
        </w:rPr>
        <w:t>图 1 示例-县道路长公示牌</w:t>
      </w:r>
    </w:p>
    <w:p>
      <w:pPr>
        <w:pStyle w:val="2"/>
        <w:rPr>
          <w:sz w:val="24"/>
        </w:rPr>
      </w:pPr>
    </w:p>
    <w:p>
      <w:pPr>
        <w:pStyle w:val="2"/>
        <w:spacing w:before="8"/>
        <w:rPr>
          <w:sz w:val="25"/>
        </w:rPr>
      </w:pPr>
    </w:p>
    <w:p>
      <w:pPr>
        <w:spacing w:before="0"/>
        <w:ind w:left="451" w:right="0" w:firstLine="0"/>
        <w:jc w:val="left"/>
        <w:sectPr>
          <w:type w:val="continuous"/>
          <w:pgSz w:w="11910" w:h="16840"/>
          <w:pgMar w:top="1599" w:right="1260" w:bottom="1474" w:left="1420" w:header="720" w:footer="720" w:gutter="0"/>
          <w:paperSrc w:first="0" w:other="0"/>
          <w:cols w:space="0" w:num="1"/>
          <w:docGrid/>
        </w:sect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62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spacing w:val="0"/>
          <w:w w:val="100"/>
        </w:rPr>
        <w:t>（二）乡村道路长公示牌</w:t>
      </w:r>
      <w:r>
        <w:rPr>
          <w:rFonts w:hint="eastAsia" w:ascii="Times New Roman" w:hAnsi="Times New Roman" w:eastAsia="仿宋" w:cs="Times New Roman"/>
          <w:spacing w:val="0"/>
          <w:w w:val="100"/>
          <w:lang w:eastAsia="zh-CN"/>
        </w:rPr>
        <w:t>：</w:t>
      </w:r>
      <w:r>
        <w:rPr>
          <w:rFonts w:hint="default" w:ascii="Times New Roman" w:hAnsi="Times New Roman" w:eastAsia="仿宋" w:cs="Times New Roman"/>
          <w:spacing w:val="0"/>
          <w:w w:val="100"/>
        </w:rPr>
        <w:t>①蓝底白字，宽</w:t>
      </w:r>
      <w:r>
        <w:rPr>
          <w:rFonts w:hint="default" w:ascii="Times New Roman" w:hAnsi="Times New Roman" w:eastAsia="仿宋" w:cs="Times New Roman"/>
          <w:spacing w:val="0"/>
        </w:rPr>
        <w:t xml:space="preserve"> </w:t>
      </w:r>
      <w:r>
        <w:rPr>
          <w:rFonts w:hint="default" w:ascii="Times New Roman" w:hAnsi="Times New Roman" w:eastAsia="仿宋" w:cs="Times New Roman"/>
          <w:spacing w:val="0"/>
          <w:w w:val="100"/>
        </w:rPr>
        <w:t>1200mm，高</w:t>
      </w:r>
      <w:r>
        <w:rPr>
          <w:rFonts w:hint="default" w:ascii="Times New Roman" w:hAnsi="Times New Roman" w:eastAsia="仿宋" w:cs="Times New Roman"/>
          <w:spacing w:val="0"/>
        </w:rPr>
        <w:t xml:space="preserve"> </w:t>
      </w:r>
      <w:r>
        <w:rPr>
          <w:rFonts w:hint="default" w:ascii="Times New Roman" w:hAnsi="Times New Roman" w:eastAsia="仿宋" w:cs="Times New Roman"/>
          <w:spacing w:val="0"/>
          <w:w w:val="100"/>
        </w:rPr>
        <w:t>750mm。</w:t>
      </w:r>
      <w:r>
        <w:rPr>
          <w:rFonts w:hint="default" w:ascii="Times New Roman" w:hAnsi="Times New Roman" w:eastAsia="仿宋" w:cs="Times New Roman"/>
          <w:spacing w:val="0"/>
        </w:rPr>
        <w:t>②字体统一采用宋体加粗</w:t>
      </w:r>
      <w:r>
        <w:rPr>
          <w:rFonts w:hint="eastAsia" w:ascii="Times New Roman" w:hAnsi="Times New Roman" w:eastAsia="仿宋" w:cs="Times New Roman"/>
          <w:spacing w:val="0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0"/>
        </w:rPr>
        <w:t>标题字高 40mm，其余字高 20mm；二维码尺寸 140mm*140mm。③设置在路线起点。具体样式见图 2。</w:t>
      </w:r>
    </w:p>
    <w:p>
      <w:pPr>
        <w:pStyle w:val="2"/>
      </w:pP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pict>
          <v:shape id="image2.png" o:spid="_x0000_s1026" type="#_x0000_t75" style="position:absolute;left:0;margin-left:86.5pt;margin-top:2.75pt;height:259.35pt;width:409.85pt;mso-position-horizont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14"/>
        <w:ind w:left="96" w:right="253" w:firstLine="0"/>
        <w:jc w:val="center"/>
        <w:rPr>
          <w:sz w:val="24"/>
        </w:rPr>
      </w:pPr>
      <w:r>
        <w:rPr>
          <w:sz w:val="24"/>
        </w:rPr>
        <w:t>图 2 示例-乡村道路长公式牌</w:t>
      </w:r>
    </w:p>
    <w:p>
      <w:pPr>
        <w:pStyle w:val="2"/>
        <w:spacing w:before="8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620" w:lineRule="exact"/>
        <w:ind w:left="111" w:leftChars="0" w:right="232" w:firstLine="645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5"/>
          <w:sz w:val="32"/>
          <w:szCs w:val="32"/>
        </w:rPr>
        <w:t>（三</w:t>
      </w:r>
      <w:r>
        <w:rPr>
          <w:rFonts w:hint="eastAsia" w:ascii="仿宋" w:hAnsi="仿宋" w:eastAsia="仿宋" w:cs="仿宋"/>
          <w:spacing w:val="-47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0"/>
          <w:sz w:val="32"/>
          <w:szCs w:val="32"/>
        </w:rPr>
        <w:t>路长制公示牌的文字应书写规范、正确、工整；板面应采用耐候型涂料涂敷制作；表面无裂缝或其他缺陷，边缘整齐、光滑。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620" w:lineRule="exact"/>
        <w:ind w:left="111" w:leftChars="0" w:right="257" w:firstLine="645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</w:t>
      </w:r>
      <w:r>
        <w:rPr>
          <w:rFonts w:hint="default" w:ascii="Times New Roman" w:hAnsi="Times New Roman" w:eastAsia="仿宋" w:cs="Times New Roman"/>
          <w:spacing w:val="-42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县道路长公示牌采用路侧双柱式支撑方式；乡道、村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道路长公示牌采用路侧单柱式支撑方式；标志底板使用铝合金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板，厚度不小于 1.5mm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；公示牌立柱、横梁等可采用钢管、</w:t>
      </w:r>
      <w:r>
        <w:rPr>
          <w:rFonts w:hint="default" w:ascii="Times New Roman" w:hAnsi="Times New Roman" w:eastAsia="仿宋" w:cs="Times New Roman"/>
          <w:sz w:val="32"/>
          <w:szCs w:val="32"/>
        </w:rPr>
        <w:t>H</w:t>
      </w:r>
      <w:r>
        <w:rPr>
          <w:rFonts w:hint="default" w:ascii="Times New Roman" w:hAnsi="Times New Roman" w:eastAsia="仿宋" w:cs="Times New Roman"/>
          <w:spacing w:val="-23"/>
          <w:sz w:val="32"/>
          <w:szCs w:val="32"/>
        </w:rPr>
        <w:t xml:space="preserve"> 型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钢、槽钢及钢筋混泥土等材料制作，选取时应考虑技术性和经济性，钢构件应进行防腐处理，公示牌应设置混凝土基础。公示牌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设置宜在路线直线路段前进方向右侧，面板平行于路线前进方</w:t>
      </w:r>
      <w:bookmarkStart w:id="1" w:name="zbf2020"/>
      <w:bookmarkEnd w:id="1"/>
      <w:r>
        <w:rPr>
          <w:rFonts w:hint="default" w:ascii="Times New Roman" w:hAnsi="Times New Roman" w:eastAsia="仿宋" w:cs="Times New Roman"/>
          <w:sz w:val="32"/>
          <w:szCs w:val="32"/>
        </w:rPr>
        <w:t>向，不侵占道路限界。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620" w:lineRule="exact"/>
        <w:ind w:left="96" w:right="5883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二、有关要求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620" w:lineRule="exact"/>
        <w:ind w:left="111" w:right="266" w:firstLine="645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（一</w:t>
      </w:r>
      <w:r>
        <w:rPr>
          <w:rFonts w:hint="default" w:ascii="Times New Roman" w:hAnsi="Times New Roman" w:eastAsia="仿宋" w:cs="Times New Roman"/>
          <w:spacing w:val="-43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公示牌上的信息要准确完整，如人员姓名、联系方式</w:t>
      </w:r>
      <w:r>
        <w:rPr>
          <w:rFonts w:hint="default" w:ascii="Times New Roman" w:hAnsi="Times New Roman" w:eastAsia="仿宋" w:cs="Times New Roman"/>
          <w:spacing w:val="-18"/>
          <w:sz w:val="32"/>
          <w:szCs w:val="32"/>
        </w:rPr>
        <w:t>等发生变动的，应及时通知路长办公室备案</w:t>
      </w:r>
      <w:r>
        <w:rPr>
          <w:rFonts w:hint="eastAsia" w:ascii="Times New Roman" w:hAnsi="Times New Roman" w:eastAsia="仿宋" w:cs="Times New Roman"/>
          <w:spacing w:val="-1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18"/>
          <w:sz w:val="32"/>
          <w:szCs w:val="32"/>
        </w:rPr>
        <w:t xml:space="preserve">于 </w:t>
      </w:r>
      <w:r>
        <w:rPr>
          <w:rFonts w:hint="default" w:ascii="Times New Roman" w:hAnsi="Times New Roman" w:eastAsia="仿宋" w:cs="Times New Roman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pacing w:val="-14"/>
          <w:sz w:val="32"/>
          <w:szCs w:val="32"/>
        </w:rPr>
        <w:t xml:space="preserve"> 个工作日内在当地报纸上进行公示，并更新公示牌信息。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620" w:lineRule="exact"/>
        <w:ind w:left="495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" w:cs="Times New Roman"/>
          <w:spacing w:val="-21"/>
          <w:sz w:val="32"/>
          <w:szCs w:val="32"/>
        </w:rPr>
        <w:t>公示牌设立完成后</w:t>
      </w:r>
      <w:r>
        <w:rPr>
          <w:rFonts w:hint="eastAsia" w:ascii="Times New Roman" w:hAnsi="Times New Roman" w:eastAsia="仿宋" w:cs="Times New Roman"/>
          <w:spacing w:val="-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21"/>
          <w:sz w:val="32"/>
          <w:szCs w:val="32"/>
        </w:rPr>
        <w:t>现有农村公路养护公示牌可不再保留。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500"/>
        <w:ind w:right="0"/>
        <w:jc w:val="left"/>
        <w:rPr>
          <w:sz w:val="27"/>
        </w:rPr>
      </w:pPr>
    </w:p>
    <w:sectPr>
      <w:pgSz w:w="11910" w:h="16840"/>
      <w:pgMar w:top="1599" w:right="1260" w:bottom="1474" w:left="1420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</w:style>
  <w:style w:type="paragraph" w:styleId="2">
    <w:name w:val="Body Text"/>
    <w:basedOn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4">
    <w:name w:val="List Paragraph"/>
    <w:basedOn w:val="1"/>
    <w:rPr>
      <w:lang w:val="zh-CN" w:eastAsia="zh-CN" w:bidi="zh-CN"/>
    </w:rPr>
  </w:style>
  <w:style w:type="paragraph" w:customStyle="1" w:styleId="5">
    <w:name w:val="Table Paragraph"/>
    <w:basedOn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2020-05-04T16:37:00Z</dcterms:created>
  <dc:creator>User</dc:creator>
  <cp:lastPrinted>2020-06-08T17:49:37Z</cp:lastPrinted>
  <dcterms:modified xsi:type="dcterms:W3CDTF">2020-06-08T17:50:04Z</dcterms:modified>
  <dc:title>CHENPENG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2020-05-04T00:00:00Z</vt:filetime>
  </property>
  <property fmtid="{D5CDD505-2E9C-101B-9397-08002B2CF9AE}" pid="5" name="KSOProductBuildVer">
    <vt:lpwstr>2052-9.1.0.4167</vt:lpwstr>
  </property>
</Properties>
</file>